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38"/>
          <w:szCs w:val="38"/>
          <w:u w:val="single"/>
        </w:rPr>
      </w:pPr>
      <w:r w:rsidDel="00000000" w:rsidR="00000000" w:rsidRPr="00000000">
        <w:rPr>
          <w:sz w:val="38"/>
          <w:szCs w:val="38"/>
          <w:u w:val="single"/>
          <w:rtl w:val="0"/>
        </w:rPr>
        <w:t xml:space="preserve">Chasuke</w:t>
      </w:r>
    </w:p>
    <w:p w:rsidR="00000000" w:rsidDel="00000000" w:rsidP="00000000" w:rsidRDefault="00000000" w:rsidRPr="00000000" w14:paraId="00000002">
      <w:pPr>
        <w:jc w:val="center"/>
        <w:rPr/>
      </w:pPr>
      <w:r w:rsidDel="00000000" w:rsidR="00000000" w:rsidRPr="00000000">
        <w:rPr>
          <w:rtl w:val="0"/>
        </w:rPr>
        <w:t xml:space="preserve">#la_street #thug_life</w:t>
      </w:r>
      <w:r w:rsidDel="00000000" w:rsidR="00000000" w:rsidRPr="00000000">
        <w:rPr>
          <w:rtl w:val="0"/>
        </w:rPr>
      </w:r>
    </w:p>
    <w:p w:rsidR="00000000" w:rsidDel="00000000" w:rsidP="00000000" w:rsidRDefault="00000000" w:rsidRPr="00000000" w14:paraId="00000003">
      <w:pPr>
        <w:ind w:left="720" w:firstLine="0"/>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Pelage : Complètement noir</w:t>
      </w:r>
    </w:p>
    <w:p w:rsidR="00000000" w:rsidDel="00000000" w:rsidP="00000000" w:rsidRDefault="00000000" w:rsidRPr="00000000" w14:paraId="00000005">
      <w:pPr>
        <w:jc w:val="center"/>
        <w:rPr/>
      </w:pPr>
      <w:r w:rsidDel="00000000" w:rsidR="00000000" w:rsidRPr="00000000">
        <w:rPr>
          <w:rtl w:val="0"/>
        </w:rPr>
        <w:t xml:space="preserve">Yeux : Verts</w:t>
      </w:r>
    </w:p>
    <w:p w:rsidR="00000000" w:rsidDel="00000000" w:rsidP="00000000" w:rsidRDefault="00000000" w:rsidRPr="00000000" w14:paraId="00000006">
      <w:pPr>
        <w:jc w:val="center"/>
        <w:rPr/>
      </w:pPr>
      <w:r w:rsidDel="00000000" w:rsidR="00000000" w:rsidRPr="00000000">
        <w:rPr>
          <w:rtl w:val="0"/>
        </w:rPr>
        <w:t xml:space="preserve">Truffe : Rose</w:t>
      </w:r>
    </w:p>
    <w:p w:rsidR="00000000" w:rsidDel="00000000" w:rsidP="00000000" w:rsidRDefault="00000000" w:rsidRPr="00000000" w14:paraId="00000007">
      <w:pPr>
        <w:ind w:left="720" w:firstLine="0"/>
        <w:rPr/>
      </w:pPr>
      <w:r w:rsidDel="00000000" w:rsidR="00000000" w:rsidRPr="00000000">
        <w:rPr>
          <w:rtl w:val="0"/>
        </w:rPr>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ind w:left="0" w:firstLine="720"/>
        <w:rPr/>
      </w:pPr>
      <w:r w:rsidDel="00000000" w:rsidR="00000000" w:rsidRPr="00000000">
        <w:rPr>
          <w:rtl w:val="0"/>
        </w:rPr>
        <w:t xml:space="preserve">Moi, c’est Chasuke, le dernier arrivé chez l’humaine. Est-ce que je suis un chat des rues ? Oui, je pense qu’on peut le dire. Après tout, moi, je sais ce que c’est que de devoir vivre dans une gouttière. Est-ce que tu as une quelconque idée de ce que j’ai vécu, petit ? Est-ce que tu sais qui je suis ? En bref, un chat qui pèse dans la street. Une force de la nature, un gangster, un chat qui sait s’adapter, bref, pas un de ces chats de salon à la mords-moi le nœud, qui ne font que miauler et paresser de la journée. Enfin… Te dire ça, c’est te cacher mon plus grand secret. Celui qu’aucun chat ne doit jamais apprendre. </w:t>
        <w:br w:type="textWrapping"/>
        <w:tab/>
        <w:t xml:space="preserve">Il y a un mois, je m’appelais Scoubidou, et je n’avais jamais mis le coussinet hors du salon des mes humains.</w:t>
      </w:r>
    </w:p>
    <w:p w:rsidR="00000000" w:rsidDel="00000000" w:rsidP="00000000" w:rsidRDefault="00000000" w:rsidRPr="00000000" w14:paraId="0000000A">
      <w:pPr>
        <w:ind w:left="0" w:firstLine="720"/>
        <w:rPr/>
      </w:pPr>
      <w:r w:rsidDel="00000000" w:rsidR="00000000" w:rsidRPr="00000000">
        <w:rPr>
          <w:rtl w:val="0"/>
        </w:rPr>
      </w:r>
    </w:p>
    <w:p w:rsidR="00000000" w:rsidDel="00000000" w:rsidP="00000000" w:rsidRDefault="00000000" w:rsidRPr="00000000" w14:paraId="0000000B">
      <w:pPr>
        <w:ind w:left="0" w:firstLine="720"/>
        <w:rPr/>
      </w:pPr>
      <w:r w:rsidDel="00000000" w:rsidR="00000000" w:rsidRPr="00000000">
        <w:rPr>
          <w:rtl w:val="0"/>
        </w:rPr>
        <w:t xml:space="preserve">Scoubidou avait la vie tranquille ; c’était le calife chez le calife. Bien nourri par des humains aimants et lui donnant l’égard qu’il mérite. Ils le nourrissaient, le cajolaient, lui faisaient des câlins, regardaient leurs émissions de TV préférées avec le chat sur leurs genoux, etc. Mais voilà, par un triste jour, je sortis dans le jardin, et quand j’essayais de rentrer, une espèce de mur invisible se heurta à moi. Impossible de rentrer. Je fis le tour de la maison, en essayant de trouver un moyen de rentrer, mais c’était peine perdue… D’ailleurs, sur une toute autre note, mais leur porte d’entrée est vraiment moche ! Il y a un gros carré en bas, d’un marron tranchant avec le beige de la porte, à peu près de la taille d’un chat, c’est vraiment hideux. Retournons à mon histoire, veux-tu ? J’avais compris. Les humains ne voulaient plus de moi. Alors dans ce cas, moi non plus, je ne voudrais plus d’eux. Ça leur apprendra.</w:t>
      </w:r>
    </w:p>
    <w:p w:rsidR="00000000" w:rsidDel="00000000" w:rsidP="00000000" w:rsidRDefault="00000000" w:rsidRPr="00000000" w14:paraId="0000000C">
      <w:pPr>
        <w:ind w:left="0" w:firstLine="720"/>
        <w:rPr/>
      </w:pPr>
      <w:r w:rsidDel="00000000" w:rsidR="00000000" w:rsidRPr="00000000">
        <w:rPr>
          <w:rtl w:val="0"/>
        </w:rPr>
        <w:t xml:space="preserve">N’empêche, je me demande bien pourquoi ils m’en veulent ; non seulement ils me jettent de chez eux, mais en plus, dans les jours suivants, ils ont affiché des posters de moi ! Je n’ose imaginer le sort qui m'attend si je retombe dans leurs pattes rosâtres. Pour préserver ma fourrure, j’ai choisi de fuir loin.</w:t>
      </w:r>
    </w:p>
    <w:p w:rsidR="00000000" w:rsidDel="00000000" w:rsidP="00000000" w:rsidRDefault="00000000" w:rsidRPr="00000000" w14:paraId="0000000D">
      <w:pPr>
        <w:ind w:left="0" w:firstLine="720"/>
        <w:rPr/>
      </w:pPr>
      <w:r w:rsidDel="00000000" w:rsidR="00000000" w:rsidRPr="00000000">
        <w:rPr>
          <w:rtl w:val="0"/>
        </w:rPr>
        <w:t xml:space="preserve">Je vais éviter de trop rentrer dans le détail de mes jours en cavale. Disons que je sais m’adapter à la situation, et que le sérieux de ma robe noire, et la profondeur de mes yeux en a impressionné plus d’un… Tant et si bien que j’ai gagné un surnom : le démon à l’oeil vert. Est-ce que je le mérite ? Non ! Est-ce que c’est plutôt cool ? Oui ! Est-ce que j’en ai abusé ? Peut-être… Si ça se trouve, j’ai vraiment un démon en moi, et c’est pour ça que mes humains m’ont renié ? Ils m’auraient fait manger du pâté au démon sans faire attention ? Ah, je savais que c’était de leur faute depuis le début !</w:t>
      </w:r>
    </w:p>
    <w:p w:rsidR="00000000" w:rsidDel="00000000" w:rsidP="00000000" w:rsidRDefault="00000000" w:rsidRPr="00000000" w14:paraId="0000000E">
      <w:pPr>
        <w:ind w:left="0" w:firstLine="720"/>
        <w:rPr/>
      </w:pPr>
      <w:r w:rsidDel="00000000" w:rsidR="00000000" w:rsidRPr="00000000">
        <w:rPr>
          <w:rtl w:val="0"/>
        </w:rPr>
      </w:r>
    </w:p>
    <w:p w:rsidR="00000000" w:rsidDel="00000000" w:rsidP="00000000" w:rsidRDefault="00000000" w:rsidRPr="00000000" w14:paraId="0000000F">
      <w:pPr>
        <w:ind w:left="0" w:firstLine="720"/>
        <w:rPr>
          <w:vertAlign w:val="superscript"/>
        </w:rPr>
      </w:pPr>
      <w:r w:rsidDel="00000000" w:rsidR="00000000" w:rsidRPr="00000000">
        <w:rPr>
          <w:rtl w:val="0"/>
        </w:rPr>
        <w:t xml:space="preserve">Enfin, même si je m’en suis plutôt bien tiré, la rue, ce n’est pas une sinécure. Croyez-moi, je ne recommande ça à aucun chat. Les croquettes sont dures à trouver, et ça vous détruit le pelage, croyez-moi. Alors justement que je commençais à me faire à mon nouveau sort, voilà qu’un beau matin, une humaine débarque, me prend par la peau du cou, et décide de m’adopter ! Et pas n’importe quelle humaine… C’est l’humaine d’un chat incroyablement célèbre, une sorte de parrain des guerres de gang des années précédentes, qui a stabilisé son territoire, et entouré sa maison d’une immunité totale… C’est assez flippant, il a pas la réputation d’être un tendre : lorsque je croisais des chats qui avaient subis sa fureur, je pouvais lire la peur au fond de leurs yeux. Et son humaine me ramenait chez lui ! Je vais devoir me tenir à carreaux. A partir de maintenant, j’appellerai l’humaine “la patronne” pour paraître respectueux.</w:t>
      </w:r>
      <w:r w:rsidDel="00000000" w:rsidR="00000000" w:rsidRPr="00000000">
        <w:rPr>
          <w:rtl w:val="0"/>
        </w:rPr>
      </w:r>
    </w:p>
    <w:p w:rsidR="00000000" w:rsidDel="00000000" w:rsidP="00000000" w:rsidRDefault="00000000" w:rsidRPr="00000000" w14:paraId="00000010">
      <w:pPr>
        <w:ind w:left="0" w:firstLine="720"/>
        <w:rPr/>
      </w:pPr>
      <w:r w:rsidDel="00000000" w:rsidR="00000000" w:rsidRPr="00000000">
        <w:rPr>
          <w:rtl w:val="0"/>
        </w:rPr>
      </w:r>
    </w:p>
    <w:p w:rsidR="00000000" w:rsidDel="00000000" w:rsidP="00000000" w:rsidRDefault="00000000" w:rsidRPr="00000000" w14:paraId="00000011">
      <w:pPr>
        <w:ind w:left="0" w:firstLine="720"/>
        <w:rPr/>
      </w:pPr>
      <w:r w:rsidDel="00000000" w:rsidR="00000000" w:rsidRPr="00000000">
        <w:rPr>
          <w:rtl w:val="0"/>
        </w:rPr>
        <w:t xml:space="preserve">Elle m’a lavé, emmené chez le véto (qui, heureusement, n’est pas mon ancien), et offert une place chez elle, parmi tous ces chats. Honnêtement, je ne suis pas à plaindre. Comme je m’étais débarrassé de mon collier, mon ancien nom est tombé dans les limbes de l’oubli. On est bien loti chez la patronne, et il y a pas mal d’affamés d’la gamelle pour me tenir compagnie. Bon, cette histoire de gangster me fait surveiller mes arrières. C’est fou de se dire que parmi l’un de ces pirates d’eau douce se cache le Parrain du quartier . Je ne comprends pas comment les autres peuvent montrer autant d’insouciance en sa présence… S’ils savaient, leurs poils se dresseraient et ils iraient se cacher sous le canapé (moi en premier). En attendant, je fais profil bas et je profite de l’apparente sérénité des lieux (et des croquettes).</w:t>
      </w:r>
    </w:p>
    <w:p w:rsidR="00000000" w:rsidDel="00000000" w:rsidP="00000000" w:rsidRDefault="00000000" w:rsidRPr="00000000" w14:paraId="00000012">
      <w:pPr>
        <w:ind w:left="0" w:firstLine="720"/>
        <w:rPr/>
      </w:pPr>
      <w:r w:rsidDel="00000000" w:rsidR="00000000" w:rsidRPr="00000000">
        <w:rPr>
          <w:rtl w:val="0"/>
        </w:rPr>
        <w:br w:type="textWrapping"/>
        <w:tab/>
        <w:t xml:space="preserve">Mais voilà, parfois, votre sombre passé se rappelle à vous quand vous vous y attendez le moins. Ce matin, alors que je me prélassais sur le canapé, je vois un chat gratter à la fenêtre. Pauvre bête; comparé à l’élégance de Plume, il faisait peine à voir. Que des longs poils emmêlés, il devait être un chat de gouttière, qui avait les crocs. Ma règle n°1, dans la rue, c’est de pas laisser un camarade mourir de faim. Alors maintenant que j’étais devenu un assisté de la gamelle moi aussi, la moindre des choses, c’est de lui ouvrir la fenêtre ! Ce que je fais, ni une, ni deux. Il me remercie, et je vais vaquer à mes occupations. Il s’occupera bien de la refermer en partant. J’espère que le mystérieux Parrain ne le découvrira pas, j’ai pas envie de passer un mauvais quart d’heure. Et puis, si un chat traine aussi proche de la maison, c’est soit qu’il a envie de se prendre une bonne rouste, soit qu’il connait le maître des lieux. Enfin, c’est pas le tout, je dois retourner jouer avec Tesla.</w:t>
      </w:r>
    </w:p>
    <w:p w:rsidR="00000000" w:rsidDel="00000000" w:rsidP="00000000" w:rsidRDefault="00000000" w:rsidRPr="00000000" w14:paraId="00000013">
      <w:pPr>
        <w:ind w:left="0" w:firstLine="720"/>
        <w:rPr/>
      </w:pPr>
      <w:r w:rsidDel="00000000" w:rsidR="00000000" w:rsidRPr="00000000">
        <w:rPr>
          <w:rtl w:val="0"/>
        </w:rPr>
      </w:r>
    </w:p>
    <w:p w:rsidR="00000000" w:rsidDel="00000000" w:rsidP="00000000" w:rsidRDefault="00000000" w:rsidRPr="00000000" w14:paraId="00000014">
      <w:pPr>
        <w:ind w:left="0" w:firstLine="720"/>
        <w:rPr/>
      </w:pPr>
      <w:r w:rsidDel="00000000" w:rsidR="00000000" w:rsidRPr="00000000">
        <w:rPr>
          <w:rtl w:val="0"/>
        </w:rPr>
        <w:t xml:space="preserve">Tiens, voilà que Dominguez nous fait une annonce. Je me demande bien ce qu’il a à nous raconter, cette fois, comme histoires. De toute façon, ça ne me concerne pas, et j’ai hâte de pouvoir retourner à mon </w:t>
      </w:r>
      <w:r w:rsidDel="00000000" w:rsidR="00000000" w:rsidRPr="00000000">
        <w:rPr>
          <w:i w:val="1"/>
          <w:rtl w:val="0"/>
        </w:rPr>
        <w:t xml:space="preserve">far niente</w:t>
      </w:r>
      <w:r w:rsidDel="00000000" w:rsidR="00000000" w:rsidRPr="00000000">
        <w:rPr>
          <w:rtl w:val="0"/>
        </w:rPr>
        <w:t xml:space="preserve"> quotidien</w:t>
      </w:r>
    </w:p>
    <w:p w:rsidR="00000000" w:rsidDel="00000000" w:rsidP="00000000" w:rsidRDefault="00000000" w:rsidRPr="00000000" w14:paraId="00000015">
      <w:pPr>
        <w:ind w:left="0" w:firstLine="720"/>
        <w:rPr/>
      </w:pP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b w:val="1"/>
          <w:rtl w:val="0"/>
        </w:rPr>
        <w:t xml:space="preserve">Ton but</w:t>
      </w: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Te faire accepter parmi les félins, et profiter du confort que la patronne t’offre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Tes objectifs</w:t>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T’assurer que le chat que tu as fait rentrer est bien parti</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Si tu tombes sur le Parrain, présenter tes respects et prier pour ton salut</w:t>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Il parait qu’il y aurait de l’herbe à chat qui traine, et rien ne vaut de l’herbe à chat pour créer des liens </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Tes pouvoirs démoniaques du néant profond</w:t>
      </w:r>
      <w:r w:rsidDel="00000000" w:rsidR="00000000" w:rsidRPr="00000000">
        <w:rPr>
          <w:rtl w:val="0"/>
        </w:rPr>
      </w:r>
    </w:p>
    <w:p w:rsidR="00000000" w:rsidDel="00000000" w:rsidP="00000000" w:rsidRDefault="00000000" w:rsidRPr="00000000" w14:paraId="00000020">
      <w:pPr>
        <w:numPr>
          <w:ilvl w:val="0"/>
          <w:numId w:val="3"/>
        </w:numPr>
        <w:ind w:left="720" w:hanging="360"/>
        <w:rPr>
          <w:i w:val="1"/>
        </w:rPr>
      </w:pPr>
      <w:r w:rsidDel="00000000" w:rsidR="00000000" w:rsidRPr="00000000">
        <w:rPr>
          <w:i w:val="1"/>
          <w:rtl w:val="0"/>
        </w:rPr>
        <w:t xml:space="preserve">l’Oeil de la Tromperie </w:t>
      </w:r>
      <w:r w:rsidDel="00000000" w:rsidR="00000000" w:rsidRPr="00000000">
        <w:rPr>
          <w:rtl w:val="0"/>
        </w:rPr>
        <w:t xml:space="preserve">: Une fois durant la murder, tu peux embobiner tout le monde.</w:t>
      </w:r>
    </w:p>
    <w:p w:rsidR="00000000" w:rsidDel="00000000" w:rsidP="00000000" w:rsidRDefault="00000000" w:rsidRPr="00000000" w14:paraId="00000021">
      <w:pPr>
        <w:numPr>
          <w:ilvl w:val="0"/>
          <w:numId w:val="3"/>
        </w:numPr>
        <w:ind w:left="720" w:hanging="360"/>
        <w:rPr>
          <w:i w:val="1"/>
        </w:rPr>
      </w:pPr>
      <w:r w:rsidDel="00000000" w:rsidR="00000000" w:rsidRPr="00000000">
        <w:rPr>
          <w:i w:val="1"/>
          <w:rtl w:val="0"/>
        </w:rPr>
        <w:t xml:space="preserve">la Truffe du Jugement</w:t>
      </w:r>
      <w:r w:rsidDel="00000000" w:rsidR="00000000" w:rsidRPr="00000000">
        <w:rPr>
          <w:rtl w:val="0"/>
        </w:rPr>
        <w:t xml:space="preserve"> : Grâce à ton odorat particulièrement aiguisé, il te suffit de sentir une odeur pour découvrir son propriétaire.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spacing w:line="240" w:lineRule="auto"/>
        <w:rPr>
          <w:b w:val="1"/>
        </w:rPr>
      </w:pPr>
      <w:r w:rsidDel="00000000" w:rsidR="00000000" w:rsidRPr="00000000">
        <w:rPr>
          <w:b w:val="1"/>
          <w:rtl w:val="0"/>
        </w:rPr>
        <w:t xml:space="preserve">Ordre d’arrivée des chats dans la maison </w:t>
      </w:r>
    </w:p>
    <w:p w:rsidR="00000000" w:rsidDel="00000000" w:rsidP="00000000" w:rsidRDefault="00000000" w:rsidRPr="00000000" w14:paraId="00000025">
      <w:pPr>
        <w:spacing w:line="240" w:lineRule="auto"/>
        <w:ind w:firstLine="720"/>
        <w:rPr/>
      </w:pPr>
      <w:r w:rsidDel="00000000" w:rsidR="00000000" w:rsidRPr="00000000">
        <w:rPr>
          <w:rtl w:val="0"/>
        </w:rPr>
        <w:t xml:space="preserve"> Panda &gt; Plume &gt; Aimant &gt; Dominguez &gt; Tesla &gt; Chasuke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Ce que tu penses des autres chats</w:t>
      </w: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spacing w:line="240" w:lineRule="auto"/>
        <w:rPr/>
      </w:pPr>
      <w:r w:rsidDel="00000000" w:rsidR="00000000" w:rsidRPr="00000000">
        <w:rPr>
          <w:b w:val="1"/>
          <w:rtl w:val="0"/>
        </w:rPr>
        <w:t xml:space="preserve">- Panda :</w:t>
      </w:r>
      <w:r w:rsidDel="00000000" w:rsidR="00000000" w:rsidRPr="00000000">
        <w:rPr>
          <w:rtl w:val="0"/>
        </w:rPr>
        <w:t xml:space="preserve"> Un vieux matou qui paresse toute la journée sur son coussin d’autorité. Après, il a l’air d’avoir bien vécu...</w:t>
      </w:r>
    </w:p>
    <w:p w:rsidR="00000000" w:rsidDel="00000000" w:rsidP="00000000" w:rsidRDefault="00000000" w:rsidRPr="00000000" w14:paraId="0000002A">
      <w:pPr>
        <w:spacing w:line="240" w:lineRule="auto"/>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rtl w:val="0"/>
        </w:rPr>
        <w:t xml:space="preserve">- Plume :</w:t>
      </w:r>
      <w:r w:rsidDel="00000000" w:rsidR="00000000" w:rsidRPr="00000000">
        <w:rPr>
          <w:rtl w:val="0"/>
        </w:rPr>
        <w:t xml:space="preserve"> Qu’est-ce qu’il est snob, nom d’un chat ! En même temps, vu l’état dans lequel tu es après un mois à la rue, tu peux comprendre qu’il te snob. Mais en plus, il snob tous les chats ! Y a pas à dire, ces chats racés… </w:t>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b w:val="1"/>
          <w:rtl w:val="0"/>
        </w:rPr>
        <w:t xml:space="preserve">- Aimant : </w:t>
      </w:r>
      <w:r w:rsidDel="00000000" w:rsidR="00000000" w:rsidRPr="00000000">
        <w:rPr>
          <w:rtl w:val="0"/>
        </w:rPr>
        <w:t xml:space="preserve">Alors lui, il ne survivrait pas 5s dehors ! Pour formuler gentiment les choses, c’est le type qui croit en le pouvoir de l’amitié, et les choses comme ça. Il a mis tous ses points dans l’amour, quand bien même ce n’est pas une stat. Tu avais oublié qu’une touffe de poils peut être aussi pleine d’affection. Au départ, tant d’affection te rendait suspicieux, mais non, il n’y a pas de soupçon à avoir. Aimant est juste de l’amour inconditionnel pour la patronne, et comme elle vous aime, il vous aime.</w:t>
      </w:r>
    </w:p>
    <w:p w:rsidR="00000000" w:rsidDel="00000000" w:rsidP="00000000" w:rsidRDefault="00000000" w:rsidRPr="00000000" w14:paraId="0000002E">
      <w:pPr>
        <w:spacing w:line="240" w:lineRule="auto"/>
        <w:rPr>
          <w:b w:val="1"/>
        </w:rPr>
      </w:pP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b w:val="1"/>
          <w:rtl w:val="0"/>
        </w:rPr>
        <w:t xml:space="preserve">- Dominguez </w:t>
      </w:r>
      <w:r w:rsidDel="00000000" w:rsidR="00000000" w:rsidRPr="00000000">
        <w:rPr>
          <w:rtl w:val="0"/>
        </w:rPr>
        <w:t xml:space="preserve">: Si on croit ses récits, diantre ! Il mériterait une émission dédiée rien qu’à lui ! Tu ne le connais pas assez pour savoir si ce qu’il raconte est du lard ou du cochon, mais il a vraiment de belles histoires à conter. Apparemment, il y aurait un dragon à la cave, qui garderait une réserve d’herbes à chats. Et tous les chats du coin peuvent confirmer qu’il a bien déjà ramené de l’herbe à chat. Si ça se trouve, c’est lui le Parrain ? Même s’il est très bruyant, et tout aussi vantard.</w:t>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b w:val="1"/>
          <w:rtl w:val="0"/>
        </w:rPr>
        <w:t xml:space="preserve">- Tesla :</w:t>
      </w:r>
      <w:r w:rsidDel="00000000" w:rsidR="00000000" w:rsidRPr="00000000">
        <w:rPr>
          <w:rtl w:val="0"/>
        </w:rPr>
        <w:t xml:space="preserve"> Le petiot de la bande. Très joueur, il tourne autour de tout le monde, et contribue à la bonne humeur générale. Après l’accueil froid de Plume, ça t’a fait plaisir de trouver un compagnon de jeux d’aussi bonne humeur. Tu sens qu’il a envie de te poser des questions sur ton passé, mais il semble hésitant. Après tout, tu dois être le premier chat de rue qu’il rencontre. Ça pourrait être amusant de lui raconter des salades…</w:t>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rFonts w:ascii="Arial Unicode MS" w:cs="Arial Unicode MS" w:eastAsia="Arial Unicode MS" w:hAnsi="Arial Unicode MS"/>
          <w:rtl w:val="0"/>
        </w:rPr>
        <w:t xml:space="preserve">→ Pour référence, le tableau des jouets </w:t>
      </w:r>
    </w:p>
    <w:p w:rsidR="00000000" w:rsidDel="00000000" w:rsidP="00000000" w:rsidRDefault="00000000" w:rsidRPr="00000000" w14:paraId="00000034">
      <w:pPr>
        <w:spacing w:line="240" w:lineRule="auto"/>
        <w:rPr/>
      </w:pPr>
      <w:r w:rsidDel="00000000" w:rsidR="00000000" w:rsidRPr="00000000">
        <w:rPr/>
        <w:drawing>
          <wp:inline distB="114300" distT="114300" distL="114300" distR="114300">
            <wp:extent cx="5731200" cy="23622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2362200"/>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